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BC47" w14:textId="77777777" w:rsidR="00545F1E" w:rsidRPr="00D1615C" w:rsidRDefault="00545F1E" w:rsidP="00CA0A17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D1615C">
        <w:rPr>
          <w:rFonts w:cstheme="minorHAnsi"/>
          <w:b/>
          <w:sz w:val="36"/>
          <w:szCs w:val="36"/>
        </w:rPr>
        <w:t>A kellékszavatosságról,</w:t>
      </w:r>
      <w:r w:rsidR="00CA0A17" w:rsidRPr="00D1615C">
        <w:rPr>
          <w:rFonts w:cstheme="minorHAnsi"/>
          <w:b/>
          <w:sz w:val="36"/>
          <w:szCs w:val="36"/>
        </w:rPr>
        <w:t xml:space="preserve"> </w:t>
      </w:r>
      <w:r w:rsidRPr="00D1615C">
        <w:rPr>
          <w:rFonts w:cstheme="minorHAnsi"/>
          <w:b/>
          <w:sz w:val="36"/>
          <w:szCs w:val="36"/>
        </w:rPr>
        <w:t>a termékszavatosságról</w:t>
      </w:r>
    </w:p>
    <w:p w14:paraId="5C97BD44" w14:textId="77777777" w:rsidR="00545F1E" w:rsidRPr="00D1615C" w:rsidRDefault="0064114F" w:rsidP="0081132B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D1615C">
        <w:rPr>
          <w:rFonts w:cstheme="minorHAnsi"/>
          <w:b/>
          <w:sz w:val="36"/>
          <w:szCs w:val="36"/>
        </w:rPr>
        <w:t>és a</w:t>
      </w:r>
      <w:r w:rsidR="00CA0A17" w:rsidRPr="00D1615C">
        <w:rPr>
          <w:rFonts w:cstheme="minorHAnsi"/>
          <w:b/>
          <w:sz w:val="36"/>
          <w:szCs w:val="36"/>
        </w:rPr>
        <w:t xml:space="preserve"> jótállásról szóló </w:t>
      </w:r>
      <w:r w:rsidR="00545F1E" w:rsidRPr="00D1615C">
        <w:rPr>
          <w:rFonts w:cstheme="minorHAnsi"/>
          <w:b/>
          <w:sz w:val="36"/>
          <w:szCs w:val="36"/>
        </w:rPr>
        <w:t>tájékoztató</w:t>
      </w:r>
    </w:p>
    <w:p w14:paraId="4444D2DD" w14:textId="77777777" w:rsidR="00545F1E" w:rsidRPr="002C386F" w:rsidRDefault="00545F1E" w:rsidP="002C386F">
      <w:pPr>
        <w:pStyle w:val="Cmsor1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bookmarkStart w:id="0" w:name="_Toc512427462"/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1.</w:t>
      </w:r>
      <w:r w:rsidR="009133DA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/</w:t>
      </w:r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Kellékszavatosság</w:t>
      </w:r>
      <w:bookmarkEnd w:id="0"/>
    </w:p>
    <w:p w14:paraId="1F5A371D" w14:textId="77777777" w:rsidR="00545F1E" w:rsidRPr="002C386F" w:rsidRDefault="000F0584" w:rsidP="002C386F">
      <w:pPr>
        <w:pStyle w:val="Cmsor2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bookmarkStart w:id="1" w:name="_Toc512427463"/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1.1. </w:t>
      </w:r>
      <w:r w:rsidR="00545F1E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Milyen esetben élhet Ön</w:t>
      </w:r>
      <w:r w:rsidR="00CA0A17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a kellékszavatossági jogával</w:t>
      </w:r>
      <w:r w:rsidR="00545F1E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?</w:t>
      </w:r>
      <w:bookmarkEnd w:id="1"/>
    </w:p>
    <w:p w14:paraId="63010A4E" w14:textId="77777777" w:rsidR="00CA0A17" w:rsidRPr="002C386F" w:rsidRDefault="00545F1E" w:rsidP="00CA0A1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 xml:space="preserve">Ön </w:t>
      </w:r>
      <w:r w:rsidR="0064114F">
        <w:rPr>
          <w:rFonts w:cstheme="minorHAnsi"/>
          <w:sz w:val="20"/>
          <w:szCs w:val="20"/>
        </w:rPr>
        <w:t xml:space="preserve">a </w:t>
      </w:r>
      <w:r w:rsidR="00726E0C" w:rsidRPr="00726E0C">
        <w:rPr>
          <w:rFonts w:cstheme="minorHAnsi"/>
          <w:sz w:val="20"/>
          <w:szCs w:val="20"/>
        </w:rPr>
        <w:t>Vigh Gyula Egyéni Vállalkozó</w:t>
      </w:r>
      <w:r w:rsidR="0064114F">
        <w:rPr>
          <w:rFonts w:cstheme="minorHAnsi"/>
          <w:sz w:val="20"/>
          <w:szCs w:val="20"/>
        </w:rPr>
        <w:t xml:space="preserve"> </w:t>
      </w:r>
      <w:r w:rsidRPr="002C386F">
        <w:rPr>
          <w:rFonts w:cstheme="minorHAnsi"/>
          <w:sz w:val="20"/>
          <w:szCs w:val="20"/>
        </w:rPr>
        <w:t xml:space="preserve">hibás teljesítése esetén a vállalkozással szemben kellékszavatossági igényt érvényesíthet a Polgári </w:t>
      </w:r>
      <w:r w:rsidR="00CA0A17" w:rsidRPr="002C386F">
        <w:rPr>
          <w:rFonts w:cstheme="minorHAnsi"/>
          <w:sz w:val="20"/>
          <w:szCs w:val="20"/>
        </w:rPr>
        <w:t>Törvénykönyv szabályai szerint.</w:t>
      </w:r>
    </w:p>
    <w:p w14:paraId="39F54A12" w14:textId="77777777" w:rsidR="00CA0A17" w:rsidRPr="002C386F" w:rsidRDefault="00CA0A17" w:rsidP="00CA0A1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227786C" w14:textId="77777777" w:rsidR="00545F1E" w:rsidRPr="002C386F" w:rsidRDefault="000F0584" w:rsidP="002C386F">
      <w:pPr>
        <w:pStyle w:val="Cmsor2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bookmarkStart w:id="2" w:name="_Toc512427464"/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1.2. </w:t>
      </w:r>
      <w:r w:rsidR="00545F1E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Milyen jogok illetik meg Önt kellékszavatossági igénye alapján?</w:t>
      </w:r>
      <w:bookmarkEnd w:id="2"/>
    </w:p>
    <w:p w14:paraId="0F437F95" w14:textId="77777777" w:rsidR="00545F1E" w:rsidRPr="002C386F" w:rsidRDefault="00545F1E" w:rsidP="00CA0A17">
      <w:pPr>
        <w:spacing w:after="0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Ön - választása szerint - az alábbi kellékszavatossági igényekkel élhet:</w:t>
      </w:r>
    </w:p>
    <w:p w14:paraId="2B824162" w14:textId="77777777" w:rsidR="00545F1E" w:rsidRPr="002C386F" w:rsidRDefault="00545F1E" w:rsidP="00F64148">
      <w:pPr>
        <w:spacing w:after="0"/>
        <w:jc w:val="both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Kérhet kijavítást vagy kicserélést, kivéve, ha az ezek közül az Ön által választott igény teljesítése lehetetlen vagy a vállalkozás számára más igénye teljesítéséhez képest aránytalan többletköltséggel járna. Ha a kijavítást vagy a kicserélést nem kérte, illetve nem kérhette, úgy igényelheti az ellenszolgáltatás arányos leszállítását vagy a hibát a vállalkozás költségére Ön is kijavíthatja, i</w:t>
      </w:r>
      <w:r w:rsidR="00CA0A17" w:rsidRPr="002C386F">
        <w:rPr>
          <w:rFonts w:cstheme="minorHAnsi"/>
          <w:sz w:val="20"/>
          <w:szCs w:val="20"/>
        </w:rPr>
        <w:t>lletve mással kijavíttathatja a</w:t>
      </w:r>
      <w:r w:rsidRPr="002C386F">
        <w:rPr>
          <w:rFonts w:cstheme="minorHAnsi"/>
          <w:sz w:val="20"/>
          <w:szCs w:val="20"/>
        </w:rPr>
        <w:t>vagy - végső esetben - a szerződéstől is elállhat.</w:t>
      </w:r>
    </w:p>
    <w:p w14:paraId="3F1326AA" w14:textId="77777777" w:rsidR="00CA0A17" w:rsidRDefault="00545F1E" w:rsidP="00545F1E">
      <w:pPr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Választott kellékszavatossági jogáról egy másikra is áttérhet, az áttérés költségét azonban Ön viseli, kivéve, ha az indokolt volt, vagy arra a vállalkozás adott okot.</w:t>
      </w:r>
    </w:p>
    <w:p w14:paraId="5CBF2E55" w14:textId="77777777" w:rsidR="0081132B" w:rsidRPr="002C386F" w:rsidRDefault="0081132B" w:rsidP="00F6414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Felhívjuk a szíves figyelmet, hogy a megvásárolt termékekhez tartozó használati illetve kezelési útmutatót feltétlenül olvassák el az egyes termékek használatba vétele, beépítése, üzembe helyezése előtt. </w:t>
      </w:r>
      <w:r w:rsidR="00A84592">
        <w:rPr>
          <w:rFonts w:cstheme="minorHAnsi"/>
          <w:sz w:val="20"/>
          <w:szCs w:val="20"/>
        </w:rPr>
        <w:t xml:space="preserve">A Vállalkozás </w:t>
      </w:r>
      <w:r w:rsidR="005C4D0C">
        <w:rPr>
          <w:rFonts w:cstheme="minorHAnsi"/>
          <w:sz w:val="20"/>
          <w:szCs w:val="20"/>
        </w:rPr>
        <w:t xml:space="preserve">akkor felel a hibás teljesítésért, amennyiben a szolgáltatott dolog összeszerelését a szerződésnek megfelelően a Vevő maga végezte el, és a szakszerűtlen összeszerelés a használati útmutató hibájára vezethető vissza.  </w:t>
      </w:r>
    </w:p>
    <w:p w14:paraId="2D616645" w14:textId="77777777" w:rsidR="00545F1E" w:rsidRPr="002C386F" w:rsidRDefault="000F0584" w:rsidP="002C386F">
      <w:pPr>
        <w:pStyle w:val="Cmsor2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bookmarkStart w:id="3" w:name="_Toc512427465"/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1.3. </w:t>
      </w:r>
      <w:r w:rsidR="00545F1E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Milyen határidőben érvényesítheti Ön kellékszavatossági igényét?</w:t>
      </w:r>
      <w:bookmarkEnd w:id="3"/>
    </w:p>
    <w:p w14:paraId="0C9D346B" w14:textId="77777777" w:rsidR="00545F1E" w:rsidRPr="002C386F" w:rsidRDefault="00545F1E" w:rsidP="00CA0A17">
      <w:pPr>
        <w:spacing w:after="0"/>
        <w:jc w:val="both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Ön köteles a hibát annak felfedezése után haladéktalanul, de nem később, mint a hiba felfedezésétől számított kettő hónapon belül közölni. Ugyanakkor felhívom a figyelmét, hogy a szerződés teljesítésétől számított két éves elévülési határidőn túl kellékszavatossági</w:t>
      </w:r>
      <w:r w:rsidR="00A84592">
        <w:rPr>
          <w:rFonts w:cstheme="minorHAnsi"/>
          <w:sz w:val="20"/>
          <w:szCs w:val="20"/>
        </w:rPr>
        <w:t xml:space="preserve"> jogait már nem érvényesítheti, kivéve a jogszabályban rögzítettek esetekben, melyről bővebb információt az Online ÁSZF-</w:t>
      </w:r>
      <w:proofErr w:type="spellStart"/>
      <w:r w:rsidR="00A84592">
        <w:rPr>
          <w:rFonts w:cstheme="minorHAnsi"/>
          <w:sz w:val="20"/>
          <w:szCs w:val="20"/>
        </w:rPr>
        <w:t>ünkben</w:t>
      </w:r>
      <w:proofErr w:type="spellEnd"/>
      <w:r w:rsidR="00A84592">
        <w:rPr>
          <w:rFonts w:cstheme="minorHAnsi"/>
          <w:sz w:val="20"/>
          <w:szCs w:val="20"/>
        </w:rPr>
        <w:t xml:space="preserve"> olvashat.</w:t>
      </w:r>
    </w:p>
    <w:p w14:paraId="05F0AE10" w14:textId="77777777" w:rsidR="00545F1E" w:rsidRPr="002C386F" w:rsidRDefault="00545F1E" w:rsidP="00CA0A17">
      <w:pPr>
        <w:spacing w:after="0"/>
        <w:rPr>
          <w:rFonts w:cstheme="minorHAnsi"/>
          <w:sz w:val="20"/>
          <w:szCs w:val="20"/>
        </w:rPr>
      </w:pPr>
    </w:p>
    <w:p w14:paraId="7D525055" w14:textId="77777777" w:rsidR="00CA0A17" w:rsidRPr="002C386F" w:rsidRDefault="000F0584" w:rsidP="002C386F">
      <w:pPr>
        <w:pStyle w:val="Cmsor2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bookmarkStart w:id="4" w:name="_Toc512427466"/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1.4. </w:t>
      </w:r>
      <w:r w:rsidR="00545F1E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Kivel szemben érvényesítheti kellékszavatossági igényét?</w:t>
      </w:r>
      <w:bookmarkEnd w:id="4"/>
    </w:p>
    <w:p w14:paraId="59E0D9BE" w14:textId="77777777" w:rsidR="00545F1E" w:rsidRPr="002C386F" w:rsidRDefault="00545F1E" w:rsidP="00CA0A17">
      <w:pPr>
        <w:spacing w:after="0"/>
        <w:rPr>
          <w:rFonts w:cstheme="minorHAnsi"/>
          <w:sz w:val="20"/>
          <w:szCs w:val="20"/>
          <w:u w:val="single"/>
        </w:rPr>
      </w:pPr>
      <w:r w:rsidRPr="002C386F">
        <w:rPr>
          <w:rFonts w:cstheme="minorHAnsi"/>
          <w:sz w:val="20"/>
          <w:szCs w:val="20"/>
        </w:rPr>
        <w:t>Ön a</w:t>
      </w:r>
      <w:r w:rsidR="00F81A93" w:rsidRPr="00F81A93">
        <w:rPr>
          <w:rFonts w:ascii="Garamond" w:hAnsi="Garamond" w:cstheme="majorHAnsi"/>
          <w:b/>
        </w:rPr>
        <w:t xml:space="preserve"> </w:t>
      </w:r>
      <w:r w:rsidR="00726E0C" w:rsidRPr="00726E0C">
        <w:rPr>
          <w:rFonts w:cstheme="minorHAnsi"/>
          <w:sz w:val="20"/>
          <w:szCs w:val="20"/>
        </w:rPr>
        <w:t>Vigh Gyula Egyéni Vállalkozó</w:t>
      </w:r>
      <w:r w:rsidR="00726E0C">
        <w:rPr>
          <w:rFonts w:cstheme="minorHAnsi"/>
          <w:sz w:val="20"/>
          <w:szCs w:val="20"/>
        </w:rPr>
        <w:t xml:space="preserve"> </w:t>
      </w:r>
      <w:r w:rsidRPr="002C386F">
        <w:rPr>
          <w:rFonts w:cstheme="minorHAnsi"/>
          <w:sz w:val="20"/>
          <w:szCs w:val="20"/>
        </w:rPr>
        <w:t>vállalkozással szemben érvényesítheti kellékszavatossági igényét.</w:t>
      </w:r>
    </w:p>
    <w:p w14:paraId="220E3A72" w14:textId="77777777" w:rsidR="00CA0A17" w:rsidRPr="002C386F" w:rsidRDefault="00CA0A17" w:rsidP="00CA0A17">
      <w:pPr>
        <w:spacing w:after="0"/>
        <w:rPr>
          <w:rFonts w:cstheme="minorHAnsi"/>
          <w:sz w:val="20"/>
          <w:szCs w:val="20"/>
          <w:u w:val="single"/>
        </w:rPr>
      </w:pPr>
    </w:p>
    <w:p w14:paraId="16E4FAE3" w14:textId="77777777" w:rsidR="00545F1E" w:rsidRPr="002C386F" w:rsidRDefault="000F0584" w:rsidP="002C386F">
      <w:pPr>
        <w:pStyle w:val="Cmsor2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bookmarkStart w:id="5" w:name="_Toc512427467"/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1.5. </w:t>
      </w:r>
      <w:r w:rsidR="00545F1E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Milyen egyéb feltétele van kellékszavatossági jogai érvényesítésének?</w:t>
      </w:r>
      <w:bookmarkEnd w:id="5"/>
    </w:p>
    <w:p w14:paraId="69799747" w14:textId="77777777" w:rsidR="000F0584" w:rsidRPr="002C386F" w:rsidRDefault="00545F1E" w:rsidP="00F64148">
      <w:pPr>
        <w:spacing w:after="0"/>
        <w:jc w:val="both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A teljesítéstől számított hat hónapon belül a kellékszavatossági igénye érvényesítésének a hiba köz</w:t>
      </w:r>
      <w:r w:rsidR="00CA0A17" w:rsidRPr="002C386F">
        <w:rPr>
          <w:rFonts w:cstheme="minorHAnsi"/>
          <w:sz w:val="20"/>
          <w:szCs w:val="20"/>
        </w:rPr>
        <w:t xml:space="preserve">lésén túl nincs egyéb </w:t>
      </w:r>
      <w:proofErr w:type="gramStart"/>
      <w:r w:rsidR="00CA0A17" w:rsidRPr="002C386F">
        <w:rPr>
          <w:rFonts w:cstheme="minorHAnsi"/>
          <w:sz w:val="20"/>
          <w:szCs w:val="20"/>
        </w:rPr>
        <w:t>feltétele</w:t>
      </w:r>
      <w:proofErr w:type="gramEnd"/>
      <w:r w:rsidRPr="002C386F">
        <w:rPr>
          <w:rFonts w:cstheme="minorHAnsi"/>
          <w:sz w:val="20"/>
          <w:szCs w:val="20"/>
        </w:rPr>
        <w:t xml:space="preserve"> ha Ön igazolja, hogy a terméket</w:t>
      </w:r>
      <w:r w:rsidR="0064114F">
        <w:rPr>
          <w:rFonts w:cstheme="minorHAnsi"/>
          <w:sz w:val="20"/>
          <w:szCs w:val="20"/>
        </w:rPr>
        <w:t xml:space="preserve"> a </w:t>
      </w:r>
      <w:r w:rsidR="00726E0C" w:rsidRPr="00726E0C">
        <w:rPr>
          <w:rFonts w:cstheme="minorHAnsi"/>
          <w:sz w:val="20"/>
          <w:szCs w:val="20"/>
        </w:rPr>
        <w:t>Vigh Gyula Egyéni Vállalkozó</w:t>
      </w:r>
      <w:r w:rsidR="00726E0C">
        <w:rPr>
          <w:rFonts w:cstheme="minorHAnsi"/>
          <w:sz w:val="20"/>
          <w:szCs w:val="20"/>
        </w:rPr>
        <w:t>tól</w:t>
      </w:r>
      <w:r w:rsidRPr="00F81A93">
        <w:rPr>
          <w:rFonts w:cstheme="minorHAnsi"/>
          <w:sz w:val="18"/>
          <w:szCs w:val="20"/>
        </w:rPr>
        <w:t xml:space="preserve"> </w:t>
      </w:r>
      <w:r w:rsidR="00F64148">
        <w:rPr>
          <w:rFonts w:cstheme="minorHAnsi"/>
          <w:sz w:val="20"/>
          <w:szCs w:val="20"/>
        </w:rPr>
        <w:t>vásárolta</w:t>
      </w:r>
      <w:r w:rsidRPr="002C386F">
        <w:rPr>
          <w:rFonts w:cstheme="minorHAnsi"/>
          <w:sz w:val="20"/>
          <w:szCs w:val="20"/>
        </w:rPr>
        <w:t>. A teljesítéstől számított hat hónap eltelte után azonban már Ön köteles bizonyítani, hogy az Ön által felismert hiba már a teljesítés időpontjában is megvolt.</w:t>
      </w:r>
    </w:p>
    <w:p w14:paraId="78AD5D33" w14:textId="77777777" w:rsidR="00545F1E" w:rsidRPr="002C386F" w:rsidRDefault="00545F1E" w:rsidP="002C386F">
      <w:pPr>
        <w:pStyle w:val="Cmsor1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bookmarkStart w:id="6" w:name="_Toc512427468"/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2.</w:t>
      </w:r>
      <w:r w:rsidR="009133DA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/</w:t>
      </w:r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Termékszavatosság</w:t>
      </w:r>
      <w:bookmarkEnd w:id="6"/>
    </w:p>
    <w:p w14:paraId="2DDD68A3" w14:textId="77777777" w:rsidR="00545F1E" w:rsidRPr="002C386F" w:rsidRDefault="000F0584" w:rsidP="002C386F">
      <w:pPr>
        <w:pStyle w:val="Cmsor2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bookmarkStart w:id="7" w:name="_Toc512427469"/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2.1. </w:t>
      </w:r>
      <w:r w:rsidR="00545F1E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Milyen esetben élhet Ön a termékszavatossági jogával?</w:t>
      </w:r>
      <w:bookmarkEnd w:id="7"/>
    </w:p>
    <w:p w14:paraId="2203F97A" w14:textId="77777777" w:rsidR="00545F1E" w:rsidRPr="002C386F" w:rsidRDefault="00545F1E" w:rsidP="00CA0A17">
      <w:pPr>
        <w:spacing w:after="0"/>
        <w:jc w:val="both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Ingó dolog (termék) hibája esetén Ön- választása szerint - az 1. pontban meghatározott jogát vagy termékszavatossági igényt érvényesíthet.</w:t>
      </w:r>
    </w:p>
    <w:p w14:paraId="0D868302" w14:textId="77777777" w:rsidR="00CA0A17" w:rsidRPr="002C386F" w:rsidRDefault="00CA0A17" w:rsidP="00CA0A17">
      <w:pPr>
        <w:spacing w:after="0"/>
        <w:jc w:val="both"/>
        <w:rPr>
          <w:rFonts w:cstheme="minorHAnsi"/>
          <w:sz w:val="20"/>
          <w:szCs w:val="20"/>
        </w:rPr>
      </w:pPr>
    </w:p>
    <w:p w14:paraId="7C5C945A" w14:textId="77777777" w:rsidR="00545F1E" w:rsidRPr="002C386F" w:rsidRDefault="000F0584" w:rsidP="002C386F">
      <w:pPr>
        <w:pStyle w:val="Cmsor2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bookmarkStart w:id="8" w:name="_Toc512427470"/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2.2. </w:t>
      </w:r>
      <w:r w:rsidR="00545F1E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Milyen jogok illetik meg Önt termékszavatossági igénye alapján?</w:t>
      </w:r>
      <w:bookmarkEnd w:id="8"/>
    </w:p>
    <w:p w14:paraId="06B43C7B" w14:textId="77777777" w:rsidR="00545F1E" w:rsidRPr="002C386F" w:rsidRDefault="00545F1E" w:rsidP="0064114F">
      <w:pPr>
        <w:spacing w:after="0"/>
        <w:jc w:val="both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Termékszavatossági igényként Ön kizárólag a hibás termék kijavítását vagy kicserélését kérheti.</w:t>
      </w:r>
    </w:p>
    <w:p w14:paraId="4B80F0DB" w14:textId="77777777" w:rsidR="00CA0A17" w:rsidRPr="002C386F" w:rsidRDefault="00CA0A17" w:rsidP="0064114F">
      <w:pPr>
        <w:spacing w:after="0"/>
        <w:jc w:val="both"/>
        <w:rPr>
          <w:rFonts w:cstheme="minorHAnsi"/>
          <w:sz w:val="20"/>
          <w:szCs w:val="20"/>
        </w:rPr>
      </w:pPr>
    </w:p>
    <w:p w14:paraId="2CA4E7EA" w14:textId="77777777" w:rsidR="00545F1E" w:rsidRPr="002C386F" w:rsidRDefault="000F0584" w:rsidP="0064114F">
      <w:pPr>
        <w:pStyle w:val="Cmsor2"/>
        <w:jc w:val="both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bookmarkStart w:id="9" w:name="_Toc512427471"/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2.3. </w:t>
      </w:r>
      <w:r w:rsidR="00545F1E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Milyen esetben minősül a termék hibásnak?</w:t>
      </w:r>
      <w:bookmarkEnd w:id="9"/>
    </w:p>
    <w:p w14:paraId="4D61B421" w14:textId="77777777" w:rsidR="000F0584" w:rsidRPr="002C386F" w:rsidRDefault="00545F1E" w:rsidP="0064114F">
      <w:pPr>
        <w:spacing w:after="0"/>
        <w:jc w:val="both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A termék akkor hibás, ha az nem felel meg a forgalomba hozatalakor hatályos minőségi követelményeknek vagy pedig, ha nem rendelkezik a gyártó által adott leírásban szereplő tulajdonságokkal.</w:t>
      </w:r>
    </w:p>
    <w:p w14:paraId="384831B4" w14:textId="77777777" w:rsidR="00CA0A17" w:rsidRPr="002C386F" w:rsidRDefault="00CA0A17" w:rsidP="00CA0A17">
      <w:pPr>
        <w:spacing w:after="0"/>
        <w:jc w:val="both"/>
        <w:rPr>
          <w:rFonts w:cstheme="minorHAnsi"/>
          <w:sz w:val="20"/>
          <w:szCs w:val="20"/>
        </w:rPr>
      </w:pPr>
    </w:p>
    <w:p w14:paraId="44A78674" w14:textId="77777777" w:rsidR="00545F1E" w:rsidRPr="002C386F" w:rsidRDefault="00641184" w:rsidP="002C386F">
      <w:pPr>
        <w:pStyle w:val="Cmsor2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bookmarkStart w:id="10" w:name="_Toc512427472"/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2.4</w:t>
      </w:r>
      <w:r w:rsidR="000F0584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. </w:t>
      </w:r>
      <w:r w:rsidR="00545F1E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Milyen határidőben érvényesítheti Ön termékszavatossági igényét?</w:t>
      </w:r>
      <w:bookmarkEnd w:id="10"/>
    </w:p>
    <w:p w14:paraId="69DDF597" w14:textId="77777777" w:rsidR="00545F1E" w:rsidRPr="002C386F" w:rsidRDefault="00545F1E" w:rsidP="00CA0A17">
      <w:pPr>
        <w:spacing w:after="0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Termékszavatossági igényét Ön a termék gyártó általi forgalomba hozatalától számított két éven belül érvényesítheti. E határidő elteltével e jogosultságát elveszti.</w:t>
      </w:r>
    </w:p>
    <w:p w14:paraId="03239FD0" w14:textId="77777777" w:rsidR="00CA0A17" w:rsidRPr="002C386F" w:rsidRDefault="00CA0A17" w:rsidP="00CA0A17">
      <w:pPr>
        <w:spacing w:after="0"/>
        <w:rPr>
          <w:rFonts w:cstheme="minorHAnsi"/>
          <w:sz w:val="20"/>
          <w:szCs w:val="20"/>
        </w:rPr>
      </w:pPr>
    </w:p>
    <w:p w14:paraId="08B6AF01" w14:textId="77777777" w:rsidR="00545F1E" w:rsidRPr="002C386F" w:rsidRDefault="00641184" w:rsidP="002C386F">
      <w:pPr>
        <w:pStyle w:val="Cmsor2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bookmarkStart w:id="11" w:name="_Toc512427473"/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lastRenderedPageBreak/>
        <w:t>2.5</w:t>
      </w:r>
      <w:r w:rsidR="000F0584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. </w:t>
      </w:r>
      <w:r w:rsidR="00545F1E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Kivel szemben és milyen egyéb feltétellel érvényesítheti termékszavatossági igényét?</w:t>
      </w:r>
      <w:bookmarkEnd w:id="11"/>
    </w:p>
    <w:p w14:paraId="636474EF" w14:textId="77777777" w:rsidR="00545F1E" w:rsidRPr="002C386F" w:rsidRDefault="00545F1E" w:rsidP="000F0584">
      <w:pPr>
        <w:spacing w:after="0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Termékszavatossági igényét kizárólag az ingó dolog gyártójával vagy forgalmazójával szemben gyakorolhatja. A termék hibáját termékszavatossági igény érvényesítése esetén Önnek kell bizonyítania.</w:t>
      </w:r>
    </w:p>
    <w:p w14:paraId="1FE6CECE" w14:textId="77777777" w:rsidR="000F0584" w:rsidRPr="002C386F" w:rsidRDefault="000F0584" w:rsidP="000F0584">
      <w:pPr>
        <w:spacing w:after="0"/>
        <w:rPr>
          <w:rFonts w:cstheme="minorHAnsi"/>
          <w:sz w:val="20"/>
          <w:szCs w:val="20"/>
        </w:rPr>
      </w:pPr>
    </w:p>
    <w:p w14:paraId="74988528" w14:textId="77777777" w:rsidR="00545F1E" w:rsidRPr="002C386F" w:rsidRDefault="00641184" w:rsidP="002C386F">
      <w:pPr>
        <w:pStyle w:val="Cmsor2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bookmarkStart w:id="12" w:name="_Toc512427474"/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2.6</w:t>
      </w:r>
      <w:r w:rsidR="000F0584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. </w:t>
      </w:r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A gyártó (f</w:t>
      </w:r>
      <w:r w:rsidR="00545F1E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orgalmazó) milyen esetben mentesül termékszavatossági kötelezettsége alól?</w:t>
      </w:r>
      <w:bookmarkEnd w:id="12"/>
    </w:p>
    <w:p w14:paraId="1A3944F2" w14:textId="77777777" w:rsidR="00545F1E" w:rsidRPr="002C386F" w:rsidRDefault="00545F1E" w:rsidP="00CA0A17">
      <w:pPr>
        <w:spacing w:after="0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A gyártó (forgalmazó) kizárólag akkor mentesül termékszavatossági kötelezettsége aló</w:t>
      </w:r>
      <w:r w:rsidR="00CA0A17" w:rsidRPr="002C386F">
        <w:rPr>
          <w:rFonts w:cstheme="minorHAnsi"/>
          <w:sz w:val="20"/>
          <w:szCs w:val="20"/>
        </w:rPr>
        <w:t>l, ha bizonyítani tudj</w:t>
      </w:r>
      <w:r w:rsidRPr="002C386F">
        <w:rPr>
          <w:rFonts w:cstheme="minorHAnsi"/>
          <w:sz w:val="20"/>
          <w:szCs w:val="20"/>
        </w:rPr>
        <w:t>a, hogy:</w:t>
      </w:r>
    </w:p>
    <w:p w14:paraId="2216C3AB" w14:textId="77777777" w:rsidR="00545F1E" w:rsidRPr="002C386F" w:rsidRDefault="00545F1E" w:rsidP="0064114F">
      <w:pPr>
        <w:pStyle w:val="Listaszerbekezds"/>
        <w:numPr>
          <w:ilvl w:val="0"/>
          <w:numId w:val="5"/>
        </w:numPr>
        <w:spacing w:after="0"/>
        <w:jc w:val="both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a terméket nem üzleti tevékenysége körében gyártotta, illetve hozta forgalomba, vagy</w:t>
      </w:r>
    </w:p>
    <w:p w14:paraId="5E5D4319" w14:textId="77777777" w:rsidR="00545F1E" w:rsidRPr="002C386F" w:rsidRDefault="00545F1E" w:rsidP="0064114F">
      <w:pPr>
        <w:pStyle w:val="Listaszerbekezds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a hiba a tudomány és a technika állása szerint a forgalomba hozatal időpontjában nem volt felismerhető vagy</w:t>
      </w:r>
    </w:p>
    <w:p w14:paraId="3AE3F6F7" w14:textId="77777777" w:rsidR="00545F1E" w:rsidRPr="002C386F" w:rsidRDefault="00545F1E" w:rsidP="0064114F">
      <w:pPr>
        <w:pStyle w:val="Listaszerbekezds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a termék hibája jogszabály vagy kötelező hatósági előírás alkalmazásából ered.</w:t>
      </w:r>
    </w:p>
    <w:p w14:paraId="56863640" w14:textId="77777777" w:rsidR="00545F1E" w:rsidRPr="002C386F" w:rsidRDefault="00545F1E" w:rsidP="00545F1E">
      <w:pPr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A gyártónak (forgalmazónak) a mentesüléshez elegendő egy okot bizonyítania.</w:t>
      </w:r>
    </w:p>
    <w:p w14:paraId="75DC0AE4" w14:textId="77777777" w:rsidR="00545F1E" w:rsidRPr="002C386F" w:rsidRDefault="00545F1E" w:rsidP="000F0584">
      <w:pPr>
        <w:jc w:val="both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Felhívom figyelmét, hogy ugyanazon hiba miatt kellékszavatossági és termékszavatossági igényt egyszerre, egymással párhuzamosan nem érvényesíthet. Termékszavatossági igényének eredményes érvényesítése esetén azonban a kicserélt termékre, illetve kijavított részre vonatkozó kellékszavatossági igényét a gyártóval szemben érvényesítheti.</w:t>
      </w:r>
    </w:p>
    <w:p w14:paraId="159ABE46" w14:textId="77777777" w:rsidR="00545F1E" w:rsidRPr="002C386F" w:rsidRDefault="00545F1E" w:rsidP="002C386F">
      <w:pPr>
        <w:pStyle w:val="Cmsor1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bookmarkStart w:id="13" w:name="_Toc512427475"/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3.</w:t>
      </w:r>
      <w:r w:rsidR="009133DA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/</w:t>
      </w:r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Jótállás</w:t>
      </w:r>
      <w:bookmarkEnd w:id="13"/>
    </w:p>
    <w:p w14:paraId="6C823734" w14:textId="77777777" w:rsidR="00545F1E" w:rsidRPr="002C386F" w:rsidRDefault="000F0584" w:rsidP="002C386F">
      <w:pPr>
        <w:pStyle w:val="Cmsor2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bookmarkStart w:id="14" w:name="_Toc512427476"/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3.1. </w:t>
      </w:r>
      <w:r w:rsidR="00545F1E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Milyen esetben élhet </w:t>
      </w:r>
      <w:r w:rsidR="00CA0A17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Ön a kellékszavatossági jogával</w:t>
      </w:r>
      <w:r w:rsidR="00545F1E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?</w:t>
      </w:r>
      <w:bookmarkEnd w:id="14"/>
    </w:p>
    <w:p w14:paraId="5A8CB36F" w14:textId="77777777" w:rsidR="00545F1E" w:rsidRPr="003309DD" w:rsidRDefault="00545F1E" w:rsidP="003309DD">
      <w:pPr>
        <w:spacing w:after="0"/>
        <w:jc w:val="both"/>
        <w:rPr>
          <w:rFonts w:cs="Calibri"/>
          <w:b/>
          <w:color w:val="FF0000"/>
        </w:rPr>
      </w:pPr>
      <w:r w:rsidRPr="002C386F">
        <w:rPr>
          <w:rFonts w:cstheme="minorHAnsi"/>
          <w:sz w:val="20"/>
          <w:szCs w:val="20"/>
        </w:rPr>
        <w:t>Hibás teljesítés esetén az egyes tartós fogyasztási cikkekre vonatkozó kötelező jótállásról szóló 151/2003. (</w:t>
      </w:r>
      <w:r w:rsidR="00A84592">
        <w:rPr>
          <w:rFonts w:cstheme="minorHAnsi"/>
          <w:sz w:val="20"/>
          <w:szCs w:val="20"/>
        </w:rPr>
        <w:t>IX.</w:t>
      </w:r>
      <w:r w:rsidR="0064114F">
        <w:rPr>
          <w:rFonts w:cstheme="minorHAnsi"/>
          <w:sz w:val="20"/>
          <w:szCs w:val="20"/>
        </w:rPr>
        <w:t xml:space="preserve"> 22.) Korm. rendelet alapján</w:t>
      </w:r>
      <w:r w:rsidR="003309DD" w:rsidRPr="003309DD">
        <w:rPr>
          <w:rFonts w:cs="Calibri"/>
          <w:b/>
          <w:color w:val="FF0000"/>
        </w:rPr>
        <w:t xml:space="preserve"> </w:t>
      </w:r>
      <w:r w:rsidR="00726E0C" w:rsidRPr="00726E0C">
        <w:rPr>
          <w:rFonts w:cstheme="minorHAnsi"/>
          <w:b/>
          <w:sz w:val="20"/>
          <w:szCs w:val="20"/>
        </w:rPr>
        <w:t>Vigh Gyula Egyéni Vállalkozó</w:t>
      </w:r>
      <w:r w:rsidR="003309DD" w:rsidRPr="003309DD">
        <w:rPr>
          <w:rFonts w:cs="Calibri"/>
          <w:b/>
          <w:sz w:val="20"/>
          <w:szCs w:val="20"/>
        </w:rPr>
        <w:t>,</w:t>
      </w:r>
      <w:r w:rsidR="00D12267">
        <w:rPr>
          <w:rFonts w:cs="Calibri"/>
          <w:b/>
          <w:sz w:val="20"/>
          <w:szCs w:val="20"/>
        </w:rPr>
        <w:t xml:space="preserve"> </w:t>
      </w:r>
      <w:r w:rsidR="003309DD" w:rsidRPr="003309DD">
        <w:rPr>
          <w:rFonts w:cs="Calibri"/>
          <w:b/>
          <w:sz w:val="20"/>
          <w:szCs w:val="20"/>
        </w:rPr>
        <w:t>Székhely: 4</w:t>
      </w:r>
      <w:r w:rsidR="00726E0C">
        <w:rPr>
          <w:rFonts w:cs="Calibri"/>
          <w:b/>
          <w:sz w:val="20"/>
          <w:szCs w:val="20"/>
        </w:rPr>
        <w:t>273</w:t>
      </w:r>
      <w:r w:rsidR="003309DD" w:rsidRPr="003309DD">
        <w:rPr>
          <w:rFonts w:cs="Calibri"/>
          <w:b/>
          <w:sz w:val="20"/>
          <w:szCs w:val="20"/>
        </w:rPr>
        <w:t xml:space="preserve"> </w:t>
      </w:r>
      <w:r w:rsidR="00726E0C">
        <w:rPr>
          <w:rFonts w:cs="Calibri"/>
          <w:b/>
          <w:sz w:val="20"/>
          <w:szCs w:val="20"/>
        </w:rPr>
        <w:t>Hajdúbagos</w:t>
      </w:r>
      <w:r w:rsidR="003309DD" w:rsidRPr="003309DD">
        <w:rPr>
          <w:rFonts w:cs="Calibri"/>
          <w:b/>
          <w:sz w:val="20"/>
          <w:szCs w:val="20"/>
        </w:rPr>
        <w:t xml:space="preserve">, </w:t>
      </w:r>
      <w:r w:rsidR="00726E0C">
        <w:rPr>
          <w:rFonts w:cs="Calibri"/>
          <w:b/>
          <w:sz w:val="20"/>
          <w:szCs w:val="20"/>
        </w:rPr>
        <w:t>Tag Tanya 3114</w:t>
      </w:r>
      <w:r w:rsidR="003309DD" w:rsidRPr="003309DD">
        <w:rPr>
          <w:rFonts w:cs="Calibri"/>
          <w:b/>
          <w:sz w:val="20"/>
          <w:szCs w:val="20"/>
        </w:rPr>
        <w:t xml:space="preserve">, Adószám: </w:t>
      </w:r>
      <w:r w:rsidR="00726E0C">
        <w:rPr>
          <w:rFonts w:cs="Calibri"/>
          <w:b/>
          <w:sz w:val="20"/>
          <w:szCs w:val="20"/>
        </w:rPr>
        <w:t>66623959-2-29</w:t>
      </w:r>
      <w:r w:rsidR="003309DD" w:rsidRPr="003309DD">
        <w:rPr>
          <w:rFonts w:cs="Calibri"/>
          <w:b/>
          <w:sz w:val="20"/>
          <w:szCs w:val="20"/>
        </w:rPr>
        <w:t xml:space="preserve">, </w:t>
      </w:r>
      <w:r w:rsidR="00726E0C">
        <w:rPr>
          <w:rFonts w:cs="Calibri"/>
          <w:b/>
          <w:sz w:val="20"/>
          <w:szCs w:val="20"/>
        </w:rPr>
        <w:t xml:space="preserve">Nyilvántartási szám: EV36784682 </w:t>
      </w:r>
      <w:r w:rsidRPr="002C386F">
        <w:rPr>
          <w:rFonts w:cstheme="minorHAnsi"/>
          <w:sz w:val="20"/>
          <w:szCs w:val="20"/>
        </w:rPr>
        <w:t>jótállásra köteles.</w:t>
      </w:r>
      <w:r w:rsidR="005C4D0C">
        <w:rPr>
          <w:rFonts w:cstheme="minorHAnsi"/>
          <w:sz w:val="20"/>
          <w:szCs w:val="20"/>
        </w:rPr>
        <w:t xml:space="preserve"> </w:t>
      </w:r>
    </w:p>
    <w:p w14:paraId="62CC98BE" w14:textId="77777777" w:rsidR="00CA0A17" w:rsidRPr="002C386F" w:rsidRDefault="00CA0A17" w:rsidP="00CA0A17">
      <w:pPr>
        <w:spacing w:after="0"/>
        <w:rPr>
          <w:rFonts w:cstheme="minorHAnsi"/>
          <w:sz w:val="20"/>
          <w:szCs w:val="20"/>
        </w:rPr>
      </w:pPr>
    </w:p>
    <w:p w14:paraId="5E0C8EAF" w14:textId="77777777" w:rsidR="00545F1E" w:rsidRPr="002C386F" w:rsidRDefault="000F0584" w:rsidP="002C386F">
      <w:pPr>
        <w:pStyle w:val="Cmsor2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bookmarkStart w:id="15" w:name="_Toc512427477"/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3.2. </w:t>
      </w:r>
      <w:r w:rsidR="00545F1E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Önt milyen jogok és milyen határidőn belül illetik meg jótállás alapján?</w:t>
      </w:r>
      <w:bookmarkEnd w:id="15"/>
    </w:p>
    <w:p w14:paraId="22CAAB5D" w14:textId="77777777" w:rsidR="00545F1E" w:rsidRPr="002C386F" w:rsidRDefault="00545F1E" w:rsidP="00CA0A17">
      <w:pPr>
        <w:spacing w:after="0"/>
        <w:jc w:val="both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 xml:space="preserve">Fogyasztóval kötött szerződés keretében eladott, az egyes tartós fogyasztási cikkekre vonatkozó kötelező jótállásról szóló 151/2003. (IX. 22.) Korm. rendelet 1. számú mellékletében felsorolt új tartós fogyasztási cikkekre jótállási kötelezettség terjed ki, amely jótállás időtartama egy év. </w:t>
      </w:r>
      <w:r w:rsidR="005C4D0C">
        <w:rPr>
          <w:rFonts w:cstheme="minorHAnsi"/>
          <w:sz w:val="20"/>
          <w:szCs w:val="20"/>
        </w:rPr>
        <w:t xml:space="preserve">A konkrét megvásárolt termék jótállási időtartamát a termékhez csatoltan megküldött jótállási jegy tartalmazza. </w:t>
      </w:r>
      <w:r w:rsidRPr="002C386F">
        <w:rPr>
          <w:rFonts w:cstheme="minorHAnsi"/>
          <w:sz w:val="20"/>
          <w:szCs w:val="20"/>
        </w:rPr>
        <w:t xml:space="preserve">A jótállási igény a jótállási </w:t>
      </w:r>
      <w:r w:rsidR="005C4D0C">
        <w:rPr>
          <w:rFonts w:cstheme="minorHAnsi"/>
          <w:sz w:val="20"/>
          <w:szCs w:val="20"/>
        </w:rPr>
        <w:t xml:space="preserve">jegyen feltüntetett </w:t>
      </w:r>
      <w:r w:rsidRPr="002C386F">
        <w:rPr>
          <w:rFonts w:cstheme="minorHAnsi"/>
          <w:sz w:val="20"/>
          <w:szCs w:val="20"/>
        </w:rPr>
        <w:t xml:space="preserve">határidőben érvényesíthető, a határidő elmulasztása jogvesztéssel jár. </w:t>
      </w:r>
    </w:p>
    <w:p w14:paraId="541CD5D1" w14:textId="77777777" w:rsidR="00545F1E" w:rsidRPr="002C386F" w:rsidRDefault="00545F1E" w:rsidP="00F64148">
      <w:pPr>
        <w:jc w:val="both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A jótállási igény érvényesítésére a kellékszavatossági jogok gyakorlására vonatkozó szabályokat kell megfelelően alkalmazni.</w:t>
      </w:r>
    </w:p>
    <w:p w14:paraId="71439441" w14:textId="77777777" w:rsidR="00545F1E" w:rsidRPr="002C386F" w:rsidRDefault="000F0584" w:rsidP="002C386F">
      <w:pPr>
        <w:pStyle w:val="Cmsor2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bookmarkStart w:id="16" w:name="_Toc512427478"/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3.3. </w:t>
      </w:r>
      <w:r w:rsidR="00545F1E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Kellékszavatossági igénye alapján Ön választása szerint:</w:t>
      </w:r>
      <w:bookmarkEnd w:id="16"/>
    </w:p>
    <w:p w14:paraId="489B7FF1" w14:textId="77777777" w:rsidR="00CA0A17" w:rsidRPr="002C386F" w:rsidRDefault="00545F1E" w:rsidP="000F0584">
      <w:pPr>
        <w:pStyle w:val="Listaszerbekezds"/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kijavítást vagy kicserélést igényelhet, kivéve, ha</w:t>
      </w:r>
      <w:r w:rsidR="00CA0A17" w:rsidRPr="002C386F">
        <w:rPr>
          <w:rFonts w:cstheme="minorHAnsi"/>
          <w:sz w:val="20"/>
          <w:szCs w:val="20"/>
        </w:rPr>
        <w:t xml:space="preserve"> </w:t>
      </w:r>
    </w:p>
    <w:p w14:paraId="108823FC" w14:textId="77777777" w:rsidR="00CA0A17" w:rsidRPr="002C386F" w:rsidRDefault="00545F1E" w:rsidP="000F0584">
      <w:pPr>
        <w:pStyle w:val="Listaszerbekezds"/>
        <w:numPr>
          <w:ilvl w:val="0"/>
          <w:numId w:val="7"/>
        </w:numPr>
        <w:spacing w:after="0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a választott kellékszavatossági jog teljesítése lehetetlen, vagy</w:t>
      </w:r>
    </w:p>
    <w:p w14:paraId="51D92F72" w14:textId="77777777" w:rsidR="000F0584" w:rsidRPr="002C386F" w:rsidRDefault="000F0584" w:rsidP="000F0584">
      <w:pPr>
        <w:pStyle w:val="Listaszerbekezds"/>
        <w:ind w:left="360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 xml:space="preserve">2.    </w:t>
      </w:r>
      <w:r w:rsidR="00A84592">
        <w:rPr>
          <w:rFonts w:cstheme="minorHAnsi"/>
          <w:sz w:val="20"/>
          <w:szCs w:val="20"/>
        </w:rPr>
        <w:t>ha a vállalkozásnak</w:t>
      </w:r>
      <w:r w:rsidR="00F64148">
        <w:rPr>
          <w:rFonts w:cstheme="minorHAnsi"/>
          <w:sz w:val="20"/>
          <w:szCs w:val="20"/>
        </w:rPr>
        <w:t xml:space="preserve"> </w:t>
      </w:r>
      <w:r w:rsidR="00545F1E" w:rsidRPr="002C386F">
        <w:rPr>
          <w:rFonts w:cstheme="minorHAnsi"/>
          <w:sz w:val="20"/>
          <w:szCs w:val="20"/>
        </w:rPr>
        <w:t xml:space="preserve">- másik kellékszavatossági igény teljesítésével összehasonlítva - aránytalan többletköltséget eredményezne, figyelembe véve </w:t>
      </w:r>
    </w:p>
    <w:p w14:paraId="13FE0B66" w14:textId="77777777" w:rsidR="00CA0A17" w:rsidRPr="002C386F" w:rsidRDefault="00545F1E" w:rsidP="000F0584">
      <w:pPr>
        <w:pStyle w:val="Listaszerbekezds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a szolgáltatás hibátlan állapotban képviselt értékét,</w:t>
      </w:r>
    </w:p>
    <w:p w14:paraId="1407F983" w14:textId="77777777" w:rsidR="00CA0A17" w:rsidRPr="002C386F" w:rsidRDefault="00545F1E" w:rsidP="000F0584">
      <w:pPr>
        <w:pStyle w:val="Listaszerbekezds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a szerződésszegés súlyát,</w:t>
      </w:r>
    </w:p>
    <w:p w14:paraId="10FBC593" w14:textId="77777777" w:rsidR="00545F1E" w:rsidRPr="002C386F" w:rsidRDefault="00545F1E" w:rsidP="000F0584">
      <w:pPr>
        <w:pStyle w:val="Listaszerbekezds"/>
        <w:numPr>
          <w:ilvl w:val="0"/>
          <w:numId w:val="11"/>
        </w:numPr>
        <w:spacing w:after="0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a kellékszavatossági jog teljesítésével a jogosultnak okozott érdeksérelmet;</w:t>
      </w:r>
    </w:p>
    <w:p w14:paraId="25D7479C" w14:textId="77777777" w:rsidR="00CA0A17" w:rsidRPr="002C386F" w:rsidRDefault="00545F1E" w:rsidP="00F35674">
      <w:pPr>
        <w:pStyle w:val="Listaszerbekezds"/>
        <w:numPr>
          <w:ilvl w:val="0"/>
          <w:numId w:val="6"/>
        </w:numPr>
        <w:spacing w:after="0"/>
        <w:jc w:val="both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 xml:space="preserve">az ellenszolgáltatás arányos leszállítását igényelheti, a hibát </w:t>
      </w:r>
      <w:r w:rsidR="00A84592">
        <w:rPr>
          <w:rFonts w:cstheme="minorHAnsi"/>
          <w:sz w:val="20"/>
          <w:szCs w:val="20"/>
        </w:rPr>
        <w:t>Vállalkozó</w:t>
      </w:r>
      <w:r w:rsidR="00F64148">
        <w:rPr>
          <w:rFonts w:cstheme="minorHAnsi"/>
          <w:sz w:val="20"/>
          <w:szCs w:val="20"/>
        </w:rPr>
        <w:t xml:space="preserve"> </w:t>
      </w:r>
      <w:r w:rsidRPr="002C386F">
        <w:rPr>
          <w:rFonts w:cstheme="minorHAnsi"/>
          <w:sz w:val="20"/>
          <w:szCs w:val="20"/>
        </w:rPr>
        <w:t>költségére maga kijavíthatja vagy mással kijavíttathatja, vagy a szerződéstől - a jelentéktelen hiba kivételével - elállhat, ha</w:t>
      </w:r>
    </w:p>
    <w:p w14:paraId="4EE2EFC8" w14:textId="77777777" w:rsidR="00CA0A17" w:rsidRPr="002C386F" w:rsidRDefault="00A84592" w:rsidP="00F35674">
      <w:pPr>
        <w:pStyle w:val="Listaszerbekezds"/>
        <w:numPr>
          <w:ilvl w:val="0"/>
          <w:numId w:val="4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Vállalkozás</w:t>
      </w:r>
      <w:r w:rsidR="00545F1E" w:rsidRPr="002C386F">
        <w:rPr>
          <w:rFonts w:cstheme="minorHAnsi"/>
          <w:sz w:val="20"/>
          <w:szCs w:val="20"/>
        </w:rPr>
        <w:t xml:space="preserve"> a kijavítást vagy a kicserélést nem vállalta,</w:t>
      </w:r>
    </w:p>
    <w:p w14:paraId="7315A9C3" w14:textId="77777777" w:rsidR="00CA0A17" w:rsidRPr="002C386F" w:rsidRDefault="00545F1E" w:rsidP="000F0584">
      <w:pPr>
        <w:pStyle w:val="Listaszerbekezds"/>
        <w:numPr>
          <w:ilvl w:val="0"/>
          <w:numId w:val="4"/>
        </w:numPr>
        <w:ind w:left="709"/>
        <w:jc w:val="both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a kijavítási vagy a kicserélési kötelezettségének megfelelő határidőn belül, a</w:t>
      </w:r>
      <w:r w:rsidR="0064114F">
        <w:rPr>
          <w:rFonts w:cstheme="minorHAnsi"/>
          <w:sz w:val="20"/>
          <w:szCs w:val="20"/>
        </w:rPr>
        <w:t>z</w:t>
      </w:r>
      <w:r w:rsidRPr="002C386F">
        <w:rPr>
          <w:rFonts w:cstheme="minorHAnsi"/>
          <w:sz w:val="20"/>
          <w:szCs w:val="20"/>
        </w:rPr>
        <w:t xml:space="preserve"> Ön érdekeit kímélve nem tud eleget tenni,</w:t>
      </w:r>
    </w:p>
    <w:p w14:paraId="211EA370" w14:textId="77777777" w:rsidR="00545F1E" w:rsidRPr="002C386F" w:rsidRDefault="00545F1E" w:rsidP="000F0584">
      <w:pPr>
        <w:pStyle w:val="Listaszerbekezds"/>
        <w:numPr>
          <w:ilvl w:val="0"/>
          <w:numId w:val="4"/>
        </w:numPr>
        <w:ind w:left="709"/>
        <w:jc w:val="both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Önnek a kijavításhoz vagy kicseréléshez fűződő érdeke megszűnt.</w:t>
      </w:r>
    </w:p>
    <w:p w14:paraId="2F70D46F" w14:textId="77777777" w:rsidR="00545F1E" w:rsidRPr="002C386F" w:rsidRDefault="000F0584" w:rsidP="002C386F">
      <w:pPr>
        <w:pStyle w:val="Cmsor2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bookmarkStart w:id="17" w:name="_Toc512427479"/>
      <w:r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3.4. </w:t>
      </w:r>
      <w:r w:rsidR="00545F1E" w:rsidRPr="002C386F">
        <w:rPr>
          <w:rFonts w:asciiTheme="minorHAnsi" w:hAnsiTheme="minorHAnsi" w:cstheme="minorHAnsi"/>
          <w:color w:val="auto"/>
          <w:sz w:val="20"/>
          <w:szCs w:val="20"/>
          <w:u w:val="single"/>
        </w:rPr>
        <w:t>Mikor mentesül a vállalkozás a jótállási kötelezettsége alól?</w:t>
      </w:r>
      <w:bookmarkEnd w:id="17"/>
    </w:p>
    <w:p w14:paraId="16926A83" w14:textId="77777777" w:rsidR="00545F1E" w:rsidRPr="002C386F" w:rsidRDefault="00545F1E" w:rsidP="005C4D0C">
      <w:pPr>
        <w:spacing w:after="0"/>
        <w:jc w:val="both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A vállalkozás jótállási kötelezettsége alól csak abban az esetben mentesül, ha bizonyítja, hogy a hiba oka a teljesítés után keletkezett.</w:t>
      </w:r>
    </w:p>
    <w:p w14:paraId="0A0CE24F" w14:textId="77777777" w:rsidR="00CA0A17" w:rsidRDefault="00545F1E" w:rsidP="00CA0A17">
      <w:pPr>
        <w:jc w:val="both"/>
        <w:rPr>
          <w:rFonts w:cstheme="minorHAnsi"/>
          <w:sz w:val="20"/>
          <w:szCs w:val="20"/>
        </w:rPr>
      </w:pPr>
      <w:r w:rsidRPr="002C386F">
        <w:rPr>
          <w:rFonts w:cstheme="minorHAnsi"/>
          <w:sz w:val="20"/>
          <w:szCs w:val="20"/>
        </w:rPr>
        <w:t>Felhívom a figyelmét, hogy ugyanazon hiba miatt kellékszavatossági és jótállási igényt, illetve termékszavatossági és jótállási igényt egyszerre, egymással párhuzamosan nem érvényesíthet, egyébként viszont Önt</w:t>
      </w:r>
      <w:r w:rsidR="00BC7A3F" w:rsidRPr="002C386F">
        <w:rPr>
          <w:rFonts w:cstheme="minorHAnsi"/>
          <w:sz w:val="20"/>
          <w:szCs w:val="20"/>
        </w:rPr>
        <w:t xml:space="preserve"> a jótállásból fakadó jogok az 1</w:t>
      </w:r>
      <w:r w:rsidRPr="002C386F">
        <w:rPr>
          <w:rFonts w:cstheme="minorHAnsi"/>
          <w:sz w:val="20"/>
          <w:szCs w:val="20"/>
        </w:rPr>
        <w:t>. és a 2. pontban meghatározott jogosultságoktól függetlenül megilletik.</w:t>
      </w:r>
      <w:r w:rsidR="0022076F">
        <w:rPr>
          <w:rFonts w:cstheme="minorHAnsi"/>
          <w:sz w:val="20"/>
          <w:szCs w:val="20"/>
        </w:rPr>
        <w:t xml:space="preserve"> A jótállási időn belül az Eladót terheli annak bizonyítása, hogy a hiba a szerződés teljesítésekor nem állt fenn. A jótállás alá tartozó termékek vonatkozásában a fogyasztót 3 munkanapon belül érvényesítheti csereigényét a rendeltetésszerű használatot akadályozó hiba esetén. </w:t>
      </w:r>
    </w:p>
    <w:p w14:paraId="2B52A573" w14:textId="77777777" w:rsidR="0022076F" w:rsidRPr="002C386F" w:rsidRDefault="0022076F" w:rsidP="00CA0A1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Amennyiben azt tapasztalja, hogy a vásárolt termék meghibásodott, kérjük</w:t>
      </w:r>
      <w:r w:rsidR="0064114F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jegyzőkönyv felvétele érdekében </w:t>
      </w:r>
      <w:r w:rsidR="00F64148">
        <w:rPr>
          <w:rFonts w:cstheme="minorHAnsi"/>
          <w:sz w:val="20"/>
          <w:szCs w:val="20"/>
        </w:rPr>
        <w:t>keressen fel</w:t>
      </w:r>
      <w:r>
        <w:rPr>
          <w:rFonts w:cstheme="minorHAnsi"/>
          <w:sz w:val="20"/>
          <w:szCs w:val="20"/>
        </w:rPr>
        <w:t>. A terméket – amennyiben beépítésre került – ne távolítsa el jelenlegi helyéről. A jegyzőkönyv felvételét k</w:t>
      </w:r>
      <w:r w:rsidR="00F64148">
        <w:rPr>
          <w:rFonts w:cstheme="minorHAnsi"/>
          <w:sz w:val="20"/>
          <w:szCs w:val="20"/>
        </w:rPr>
        <w:t xml:space="preserve">övetően az Eladó képviselője </w:t>
      </w:r>
      <w:r>
        <w:rPr>
          <w:rFonts w:cstheme="minorHAnsi"/>
          <w:sz w:val="20"/>
          <w:szCs w:val="20"/>
        </w:rPr>
        <w:t xml:space="preserve">a helyszínen vizsgálja meg a terméket, melyről jegyzőkönyvet vesz fel. </w:t>
      </w:r>
    </w:p>
    <w:p w14:paraId="1CA201D3" w14:textId="77777777" w:rsidR="000F0584" w:rsidRPr="002C386F" w:rsidRDefault="000F0584" w:rsidP="0081132B">
      <w:pPr>
        <w:jc w:val="center"/>
        <w:rPr>
          <w:rFonts w:cstheme="minorHAnsi"/>
          <w:sz w:val="20"/>
          <w:szCs w:val="20"/>
        </w:rPr>
      </w:pPr>
    </w:p>
    <w:sectPr w:rsidR="000F0584" w:rsidRPr="002C386F" w:rsidSect="00CA0A1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17989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5502281"/>
    <w:multiLevelType w:val="hybridMultilevel"/>
    <w:tmpl w:val="61EAAAD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30C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4C533C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15529F"/>
    <w:multiLevelType w:val="hybridMultilevel"/>
    <w:tmpl w:val="D45AFFC4"/>
    <w:lvl w:ilvl="0" w:tplc="2FE843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5139B"/>
    <w:multiLevelType w:val="hybridMultilevel"/>
    <w:tmpl w:val="97DC76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021EB"/>
    <w:multiLevelType w:val="hybridMultilevel"/>
    <w:tmpl w:val="EF0C2C86"/>
    <w:lvl w:ilvl="0" w:tplc="89A890FE">
      <w:start w:val="1"/>
      <w:numFmt w:val="lowerRoman"/>
      <w:lvlText w:val="%1."/>
      <w:lvlJc w:val="left"/>
      <w:pPr>
        <w:ind w:left="1776" w:hanging="360"/>
      </w:pPr>
      <w:rPr>
        <w:rFonts w:ascii="Garamond" w:eastAsiaTheme="minorHAnsi" w:hAnsi="Garamond" w:cstheme="minorHAnsi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6431189"/>
    <w:multiLevelType w:val="hybridMultilevel"/>
    <w:tmpl w:val="B734F0F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B6B6C"/>
    <w:multiLevelType w:val="hybridMultilevel"/>
    <w:tmpl w:val="A9A47C22"/>
    <w:lvl w:ilvl="0" w:tplc="A96AF7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5DD2121"/>
    <w:multiLevelType w:val="hybridMultilevel"/>
    <w:tmpl w:val="37366842"/>
    <w:lvl w:ilvl="0" w:tplc="040E0013">
      <w:start w:val="1"/>
      <w:numFmt w:val="upperRoman"/>
      <w:lvlText w:val="%1."/>
      <w:lvlJc w:val="righ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7E026958"/>
    <w:multiLevelType w:val="hybridMultilevel"/>
    <w:tmpl w:val="571C2FB8"/>
    <w:lvl w:ilvl="0" w:tplc="C6FC60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12221062">
    <w:abstractNumId w:val="4"/>
  </w:num>
  <w:num w:numId="2" w16cid:durableId="424351781">
    <w:abstractNumId w:val="10"/>
  </w:num>
  <w:num w:numId="3" w16cid:durableId="1701971777">
    <w:abstractNumId w:val="6"/>
  </w:num>
  <w:num w:numId="4" w16cid:durableId="210848054">
    <w:abstractNumId w:val="8"/>
  </w:num>
  <w:num w:numId="5" w16cid:durableId="559875079">
    <w:abstractNumId w:val="7"/>
  </w:num>
  <w:num w:numId="6" w16cid:durableId="1656568403">
    <w:abstractNumId w:val="1"/>
  </w:num>
  <w:num w:numId="7" w16cid:durableId="1224833855">
    <w:abstractNumId w:val="5"/>
  </w:num>
  <w:num w:numId="8" w16cid:durableId="1350447611">
    <w:abstractNumId w:val="0"/>
  </w:num>
  <w:num w:numId="9" w16cid:durableId="272594444">
    <w:abstractNumId w:val="2"/>
  </w:num>
  <w:num w:numId="10" w16cid:durableId="1644655901">
    <w:abstractNumId w:val="3"/>
  </w:num>
  <w:num w:numId="11" w16cid:durableId="10689665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1E"/>
    <w:rsid w:val="000F0584"/>
    <w:rsid w:val="000F32E8"/>
    <w:rsid w:val="001D26DD"/>
    <w:rsid w:val="0022076F"/>
    <w:rsid w:val="002C386F"/>
    <w:rsid w:val="003309DD"/>
    <w:rsid w:val="004A641F"/>
    <w:rsid w:val="004F107D"/>
    <w:rsid w:val="00545F1E"/>
    <w:rsid w:val="005B3717"/>
    <w:rsid w:val="005C4D0C"/>
    <w:rsid w:val="0064114F"/>
    <w:rsid w:val="00641184"/>
    <w:rsid w:val="00726E0C"/>
    <w:rsid w:val="00736D56"/>
    <w:rsid w:val="0081132B"/>
    <w:rsid w:val="00850512"/>
    <w:rsid w:val="009133DA"/>
    <w:rsid w:val="00990AB3"/>
    <w:rsid w:val="009F11C2"/>
    <w:rsid w:val="00A84592"/>
    <w:rsid w:val="00B018D2"/>
    <w:rsid w:val="00B36BA9"/>
    <w:rsid w:val="00BC7A3F"/>
    <w:rsid w:val="00BF6BF3"/>
    <w:rsid w:val="00CA0A17"/>
    <w:rsid w:val="00D12267"/>
    <w:rsid w:val="00D1615C"/>
    <w:rsid w:val="00F35674"/>
    <w:rsid w:val="00F41537"/>
    <w:rsid w:val="00F64148"/>
    <w:rsid w:val="00F8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7012"/>
  <w15:chartTrackingRefBased/>
  <w15:docId w15:val="{FC152325-2D09-4267-9B41-CF8ECF23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C38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C38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45F1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2C3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C38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2C386F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2C386F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2C386F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2C38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B0C8F602CDAB4898F0A0D25D32B847" ma:contentTypeVersion="12" ma:contentTypeDescription="Új dokumentum létrehozása." ma:contentTypeScope="" ma:versionID="b9de7d57e406453e148afd49d21f39bb">
  <xsd:schema xmlns:xsd="http://www.w3.org/2001/XMLSchema" xmlns:xs="http://www.w3.org/2001/XMLSchema" xmlns:p="http://schemas.microsoft.com/office/2006/metadata/properties" xmlns:ns2="6247a62d-4446-4ecc-bc57-8a12706c9923" targetNamespace="http://schemas.microsoft.com/office/2006/metadata/properties" ma:root="true" ma:fieldsID="26d3fbcb7dc3814d067812cccaeaa9f2" ns2:_="">
    <xsd:import namespace="6247a62d-4446-4ecc-bc57-8a12706c9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a62d-4446-4ecc-bc57-8a12706c9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Flow_SignoffStatus" ma:index="19" nillable="true" ma:displayName="Láttamozási állapot" ma:internalName="L_x00e1_ttamoz_x00e1_si_x0020__x00e1_llapo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247a62d-4446-4ecc-bc57-8a12706c9923" xsi:nil="true"/>
  </documentManagement>
</p:properties>
</file>

<file path=customXml/itemProps1.xml><?xml version="1.0" encoding="utf-8"?>
<ds:datastoreItem xmlns:ds="http://schemas.openxmlformats.org/officeDocument/2006/customXml" ds:itemID="{8156E4B0-1C1E-48D9-9504-31093716A8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7F611-D5A0-4794-96AB-286F0BD4B8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AA32D-E75E-40AD-AF25-49431C760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7a62d-4446-4ecc-bc57-8a12706c9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4E25B7-FDE5-4A94-8EBF-4EC1C333EDD2}">
  <ds:schemaRefs>
    <ds:schemaRef ds:uri="http://schemas.microsoft.com/office/2006/metadata/properties"/>
    <ds:schemaRef ds:uri="http://schemas.microsoft.com/office/infopath/2007/PartnerControls"/>
    <ds:schemaRef ds:uri="6247a62d-4446-4ecc-bc57-8a12706c99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</dc:creator>
  <cp:keywords/>
  <dc:description/>
  <cp:lastModifiedBy>Vigh Gyula</cp:lastModifiedBy>
  <cp:revision>2</cp:revision>
  <dcterms:created xsi:type="dcterms:W3CDTF">2026-03-13T18:41:00Z</dcterms:created>
  <dcterms:modified xsi:type="dcterms:W3CDTF">2026-03-13T18:41:00Z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0x010100A8B0C8F602CDAB4898F0A0D25D32B847</vt:lpwstr>
  </property>
</Properties>
</file>